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B7084" w14:textId="77777777" w:rsidR="00C24F37" w:rsidRPr="00C76372" w:rsidRDefault="00C76372" w:rsidP="00C76372">
      <w:pPr>
        <w:rPr>
          <w:sz w:val="24"/>
          <w:szCs w:val="24"/>
        </w:rPr>
      </w:pPr>
      <w:r w:rsidRPr="00C76372">
        <w:rPr>
          <w:sz w:val="24"/>
          <w:szCs w:val="24"/>
        </w:rPr>
        <w:t>LexisNexis Risk Solutions does not propose services from an Indiana Veteran Owned Small Business</w:t>
      </w:r>
      <w:r>
        <w:rPr>
          <w:sz w:val="24"/>
          <w:szCs w:val="24"/>
        </w:rPr>
        <w:t>.</w:t>
      </w:r>
    </w:p>
    <w:sectPr w:rsidR="00C24F37" w:rsidRPr="00C76372" w:rsidSect="00827FF2">
      <w:pgSz w:w="12240" w:h="15840"/>
      <w:pgMar w:top="165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51.25pt;height:48.95pt" o:bullet="t">
        <v:imagedata r:id="rId1" o:title="Burst"/>
      </v:shape>
    </w:pict>
  </w:numPicBullet>
  <w:abstractNum w:abstractNumId="0" w15:restartNumberingAfterBreak="0">
    <w:nsid w:val="286558F1"/>
    <w:multiLevelType w:val="hybridMultilevel"/>
    <w:tmpl w:val="559EEB80"/>
    <w:lvl w:ilvl="0" w:tplc="2592B758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color w:val="ED1C24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8650A"/>
    <w:multiLevelType w:val="hybridMultilevel"/>
    <w:tmpl w:val="611603C0"/>
    <w:lvl w:ilvl="0" w:tplc="F7CC0B3C">
      <w:start w:val="1"/>
      <w:numFmt w:val="bullet"/>
      <w:pStyle w:val="Exhibittitle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372"/>
    <w:rsid w:val="00751BE9"/>
    <w:rsid w:val="00827FF2"/>
    <w:rsid w:val="00A34DE8"/>
    <w:rsid w:val="00C24F37"/>
    <w:rsid w:val="00C7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07B26AF"/>
  <w15:chartTrackingRefBased/>
  <w15:docId w15:val="{7EDBDFF9-42C1-4333-A6DA-EB5B068E9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24F37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ProposalResponse"/>
    <w:link w:val="Heading1Char"/>
    <w:uiPriority w:val="9"/>
    <w:qFormat/>
    <w:rsid w:val="00C24F37"/>
    <w:pPr>
      <w:keepNext/>
      <w:framePr w:w="10786" w:h="1123" w:hRule="exact" w:hSpace="3024" w:vSpace="43" w:wrap="notBeside" w:vAnchor="text" w:hAnchor="page" w:y="1"/>
      <w:pBdr>
        <w:top w:val="single" w:sz="4" w:space="14" w:color="ED1C24"/>
        <w:bottom w:val="single" w:sz="4" w:space="0" w:color="ED1C24"/>
        <w:right w:val="single" w:sz="4" w:space="0" w:color="ED1C24"/>
      </w:pBdr>
      <w:shd w:val="clear" w:color="auto" w:fill="ED1C24"/>
      <w:ind w:firstLine="1440"/>
      <w:outlineLvl w:val="0"/>
    </w:pPr>
    <w:rPr>
      <w:rFonts w:eastAsia="Times New Roman"/>
      <w:b/>
      <w:bCs/>
      <w:color w:val="FFFFFF"/>
      <w:kern w:val="32"/>
      <w:sz w:val="36"/>
      <w:szCs w:val="32"/>
      <w:lang w:val="x-none" w:eastAsia="x-none"/>
    </w:rPr>
  </w:style>
  <w:style w:type="paragraph" w:styleId="Heading2">
    <w:name w:val="heading 2"/>
    <w:next w:val="ProposalResponse"/>
    <w:link w:val="Heading2Char"/>
    <w:uiPriority w:val="9"/>
    <w:unhideWhenUsed/>
    <w:qFormat/>
    <w:rsid w:val="00C24F37"/>
    <w:pPr>
      <w:spacing w:after="120" w:line="240" w:lineRule="auto"/>
      <w:outlineLvl w:val="1"/>
    </w:pPr>
    <w:rPr>
      <w:rFonts w:ascii="Calibri" w:eastAsia="Times New Roman" w:hAnsi="Calibri" w:cs="Times New Roman"/>
      <w:b/>
      <w:iCs/>
      <w:color w:val="ED1C24"/>
      <w:kern w:val="32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4F37"/>
    <w:pPr>
      <w:keepNext/>
      <w:tabs>
        <w:tab w:val="left" w:pos="5580"/>
      </w:tabs>
      <w:spacing w:after="120"/>
      <w:outlineLvl w:val="2"/>
    </w:pPr>
    <w:rPr>
      <w:rFonts w:eastAsia="Times New Roman"/>
      <w:b/>
      <w:sz w:val="28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4F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F37"/>
    <w:rPr>
      <w:rFonts w:ascii="Tahoma" w:eastAsia="Calibri" w:hAnsi="Tahoma" w:cs="Tahoma"/>
      <w:sz w:val="16"/>
      <w:szCs w:val="16"/>
    </w:rPr>
  </w:style>
  <w:style w:type="paragraph" w:customStyle="1" w:styleId="ProposalResponse">
    <w:name w:val="Proposal Response"/>
    <w:basedOn w:val="Normal"/>
    <w:link w:val="ProposalResponseChar"/>
    <w:qFormat/>
    <w:rsid w:val="00C24F37"/>
    <w:rPr>
      <w:rFonts w:eastAsia="Times New Roman"/>
      <w:sz w:val="24"/>
      <w:szCs w:val="24"/>
      <w:lang w:val="x-none" w:eastAsia="x-none"/>
    </w:rPr>
  </w:style>
  <w:style w:type="character" w:customStyle="1" w:styleId="ProposalResponseChar">
    <w:name w:val="Proposal Response Char"/>
    <w:link w:val="ProposalResponse"/>
    <w:rsid w:val="00C24F37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customStyle="1" w:styleId="Bullets">
    <w:name w:val="Bullets"/>
    <w:basedOn w:val="ProposalResponse"/>
    <w:qFormat/>
    <w:rsid w:val="00C24F37"/>
    <w:pPr>
      <w:numPr>
        <w:numId w:val="1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C24F3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24F37"/>
    <w:rPr>
      <w:rFonts w:ascii="Tahoma" w:eastAsia="Calibri" w:hAnsi="Tahoma" w:cs="Tahoma"/>
      <w:sz w:val="16"/>
      <w:szCs w:val="16"/>
    </w:rPr>
  </w:style>
  <w:style w:type="paragraph" w:customStyle="1" w:styleId="Exhibittitle">
    <w:name w:val="Exhibit title"/>
    <w:basedOn w:val="Normal"/>
    <w:next w:val="ProposalResponse"/>
    <w:qFormat/>
    <w:rsid w:val="00C24F37"/>
    <w:pPr>
      <w:numPr>
        <w:numId w:val="2"/>
      </w:numPr>
      <w:spacing w:before="60"/>
    </w:pPr>
    <w:rPr>
      <w:rFonts w:eastAsia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C24F37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C24F37"/>
    <w:rPr>
      <w:rFonts w:ascii="Calibri" w:eastAsia="Calibri" w:hAnsi="Calibri" w:cs="Times New Roman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C24F37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C24F37"/>
    <w:rPr>
      <w:rFonts w:ascii="Calibri" w:eastAsia="Calibri" w:hAnsi="Calibri" w:cs="Times New Roman"/>
      <w:lang w:val="x-none" w:eastAsia="x-none"/>
    </w:rPr>
  </w:style>
  <w:style w:type="character" w:customStyle="1" w:styleId="Heading1Char">
    <w:name w:val="Heading 1 Char"/>
    <w:link w:val="Heading1"/>
    <w:uiPriority w:val="9"/>
    <w:rsid w:val="00C24F37"/>
    <w:rPr>
      <w:rFonts w:ascii="Calibri" w:eastAsia="Times New Roman" w:hAnsi="Calibri" w:cs="Times New Roman"/>
      <w:b/>
      <w:bCs/>
      <w:color w:val="FFFFFF"/>
      <w:kern w:val="32"/>
      <w:sz w:val="36"/>
      <w:szCs w:val="32"/>
      <w:shd w:val="clear" w:color="auto" w:fill="ED1C24"/>
      <w:lang w:val="x-none" w:eastAsia="x-none"/>
    </w:rPr>
  </w:style>
  <w:style w:type="character" w:customStyle="1" w:styleId="Heading2Char">
    <w:name w:val="Heading 2 Char"/>
    <w:link w:val="Heading2"/>
    <w:uiPriority w:val="9"/>
    <w:rsid w:val="00C24F37"/>
    <w:rPr>
      <w:rFonts w:ascii="Calibri" w:eastAsia="Times New Roman" w:hAnsi="Calibri" w:cs="Times New Roman"/>
      <w:b/>
      <w:iCs/>
      <w:color w:val="ED1C24"/>
      <w:kern w:val="32"/>
      <w:sz w:val="28"/>
      <w:szCs w:val="28"/>
    </w:rPr>
  </w:style>
  <w:style w:type="character" w:customStyle="1" w:styleId="Heading3Char">
    <w:name w:val="Heading 3 Char"/>
    <w:link w:val="Heading3"/>
    <w:uiPriority w:val="9"/>
    <w:rsid w:val="00C24F37"/>
    <w:rPr>
      <w:rFonts w:ascii="Calibri" w:eastAsia="Times New Roman" w:hAnsi="Calibri" w:cs="Times New Roman"/>
      <w:b/>
      <w:sz w:val="28"/>
      <w:szCs w:val="26"/>
      <w:lang w:val="x-none" w:eastAsia="x-none"/>
    </w:rPr>
  </w:style>
  <w:style w:type="character" w:styleId="Hyperlink">
    <w:name w:val="Hyperlink"/>
    <w:uiPriority w:val="99"/>
    <w:unhideWhenUsed/>
    <w:rsid w:val="00C24F37"/>
    <w:rPr>
      <w:color w:val="0000FF"/>
      <w:u w:val="single"/>
    </w:rPr>
  </w:style>
  <w:style w:type="paragraph" w:customStyle="1" w:styleId="ResponseHeader">
    <w:name w:val="Response Header"/>
    <w:basedOn w:val="Normal"/>
    <w:next w:val="ProposalResponse"/>
    <w:qFormat/>
    <w:rsid w:val="00C24F37"/>
    <w:pPr>
      <w:keepNext/>
      <w:pBdr>
        <w:bottom w:val="single" w:sz="12" w:space="1" w:color="ED1C24"/>
      </w:pBdr>
      <w:shd w:val="solid" w:color="D7D8DA" w:fill="FFFFFF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customStyle="1" w:styleId="RequestHeader">
    <w:name w:val="Request Header"/>
    <w:basedOn w:val="ResponseHeader"/>
    <w:next w:val="ProposalResponse"/>
    <w:qFormat/>
    <w:rsid w:val="00C24F37"/>
    <w:pPr>
      <w:pBdr>
        <w:bottom w:val="single" w:sz="8" w:space="1" w:color="000000"/>
      </w:pBdr>
    </w:pPr>
  </w:style>
  <w:style w:type="paragraph" w:customStyle="1" w:styleId="RFPLanguage">
    <w:name w:val="RFP Language"/>
    <w:basedOn w:val="Normal"/>
    <w:next w:val="ProposalResponse"/>
    <w:link w:val="RFPLanguageChar"/>
    <w:qFormat/>
    <w:rsid w:val="00C24F37"/>
    <w:rPr>
      <w:rFonts w:eastAsia="Times New Roman"/>
      <w:b/>
      <w:bCs/>
      <w:sz w:val="20"/>
      <w:szCs w:val="24"/>
      <w:lang w:val="x-none" w:eastAsia="x-none"/>
    </w:rPr>
  </w:style>
  <w:style w:type="character" w:customStyle="1" w:styleId="RFPLanguageChar">
    <w:name w:val="RFP Language Char"/>
    <w:link w:val="RFPLanguage"/>
    <w:rsid w:val="00C24F37"/>
    <w:rPr>
      <w:rFonts w:ascii="Calibri" w:eastAsia="Times New Roman" w:hAnsi="Calibri" w:cs="Times New Roman"/>
      <w:b/>
      <w:bCs/>
      <w:sz w:val="20"/>
      <w:szCs w:val="24"/>
      <w:lang w:val="x-none" w:eastAsia="x-none"/>
    </w:rPr>
  </w:style>
  <w:style w:type="character" w:styleId="Strong">
    <w:name w:val="Strong"/>
    <w:uiPriority w:val="22"/>
    <w:rsid w:val="00C24F37"/>
    <w:rPr>
      <w:rFonts w:ascii="Calibri" w:hAnsi="Calibri"/>
      <w:b/>
      <w:bCs/>
      <w:i w:val="0"/>
    </w:rPr>
  </w:style>
  <w:style w:type="character" w:styleId="SubtleReference">
    <w:name w:val="Subtle Reference"/>
    <w:uiPriority w:val="31"/>
    <w:rsid w:val="00C24F37"/>
    <w:rPr>
      <w:smallCaps/>
      <w:color w:val="C0504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24F37"/>
    <w:rPr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C24F37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24F37"/>
    <w:pPr>
      <w:ind w:left="440"/>
    </w:pPr>
  </w:style>
  <w:style w:type="paragraph" w:customStyle="1" w:styleId="TOCHeader">
    <w:name w:val="TOC Header"/>
    <w:basedOn w:val="Heading1"/>
    <w:rsid w:val="00C24F37"/>
    <w:pPr>
      <w:framePr w:wrap="notBeside"/>
    </w:pPr>
  </w:style>
  <w:style w:type="paragraph" w:customStyle="1" w:styleId="TOC20">
    <w:name w:val="TOC2"/>
    <w:basedOn w:val="Normal"/>
    <w:next w:val="ProposalResponse"/>
    <w:qFormat/>
    <w:rsid w:val="00C24F37"/>
    <w:pPr>
      <w:spacing w:before="120" w:after="120"/>
    </w:pPr>
    <w:rPr>
      <w:b/>
      <w:smallCaps/>
      <w:color w:val="ED1C24"/>
      <w:sz w:val="40"/>
      <w:szCs w:val="3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763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7637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1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LexisNexis Risk Solutions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Asch, Micah S (RIS-DAY)</dc:creator>
  <cp:keywords/>
  <dc:description/>
  <cp:lastModifiedBy>Brandon-Friedman, David C</cp:lastModifiedBy>
  <cp:revision>2</cp:revision>
  <dcterms:created xsi:type="dcterms:W3CDTF">2020-10-20T14:00:00Z</dcterms:created>
  <dcterms:modified xsi:type="dcterms:W3CDTF">2020-10-20T14:00:00Z</dcterms:modified>
</cp:coreProperties>
</file>